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E6D7D" w14:textId="6DA1A5A0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Auftraggeber:</w:t>
      </w:r>
    </w:p>
    <w:p w14:paraId="3F2B42B4" w14:textId="6B5AB449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Stadt Mülheim an der Ruhr ist als öffentliche</w:t>
      </w:r>
      <w:r w:rsidR="002C77BF">
        <w:rPr>
          <w:rFonts w:ascii="Verdana" w:hAnsi="Verdana"/>
          <w:sz w:val="20"/>
          <w:szCs w:val="20"/>
        </w:rPr>
        <w:t>r</w:t>
      </w:r>
      <w:r>
        <w:rPr>
          <w:rFonts w:ascii="Verdana" w:hAnsi="Verdana"/>
          <w:sz w:val="20"/>
          <w:szCs w:val="20"/>
        </w:rPr>
        <w:t xml:space="preserve"> Auftraggeber eine</w:t>
      </w:r>
      <w:r w:rsidR="002C77BF">
        <w:rPr>
          <w:rFonts w:ascii="Verdana" w:hAnsi="Verdana"/>
          <w:sz w:val="20"/>
          <w:szCs w:val="20"/>
        </w:rPr>
        <w:t xml:space="preserve">r </w:t>
      </w:r>
      <w:r>
        <w:rPr>
          <w:rFonts w:ascii="Verdana" w:hAnsi="Verdana"/>
          <w:sz w:val="20"/>
          <w:szCs w:val="20"/>
        </w:rPr>
        <w:t>der größten Postversender im Stadtgebiet. Empfangsberechtigte von Post de</w:t>
      </w:r>
      <w:r w:rsidR="002C77BF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 Auftraggeber</w:t>
      </w:r>
      <w:r w:rsidR="002C77BF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 sind natürliche und juristischen Personen. </w:t>
      </w:r>
    </w:p>
    <w:p w14:paraId="43EEAED5" w14:textId="699797E9" w:rsidR="00EB7B07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Für eine maximale Vertragslaufzeit von 36 Monaten werden die zuzustellenden Sendungen de</w:t>
      </w:r>
      <w:r w:rsidR="002C77BF">
        <w:rPr>
          <w:rFonts w:ascii="Verdana" w:hAnsi="Verdana"/>
          <w:sz w:val="20"/>
          <w:szCs w:val="20"/>
        </w:rPr>
        <w:t xml:space="preserve">s </w:t>
      </w:r>
      <w:r>
        <w:rPr>
          <w:rFonts w:ascii="Verdana" w:hAnsi="Verdana"/>
          <w:sz w:val="20"/>
          <w:szCs w:val="20"/>
        </w:rPr>
        <w:t>Auftraggeber</w:t>
      </w:r>
      <w:r w:rsidR="002C77BF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 als Postdienstleistung aufgeteilt in</w:t>
      </w:r>
      <w:r w:rsidR="00E612D8">
        <w:rPr>
          <w:rFonts w:ascii="Verdana" w:hAnsi="Verdana"/>
          <w:sz w:val="20"/>
          <w:szCs w:val="20"/>
        </w:rPr>
        <w:t xml:space="preserve"> </w:t>
      </w:r>
      <w:r w:rsidR="00EB0DF6">
        <w:rPr>
          <w:rFonts w:ascii="Verdana" w:hAnsi="Verdana"/>
          <w:sz w:val="20"/>
          <w:szCs w:val="20"/>
        </w:rPr>
        <w:t>drei</w:t>
      </w:r>
      <w:r>
        <w:rPr>
          <w:rFonts w:ascii="Verdana" w:hAnsi="Verdana"/>
          <w:sz w:val="20"/>
          <w:szCs w:val="20"/>
        </w:rPr>
        <w:t xml:space="preserve"> LOSEN ausgeschrieben. </w:t>
      </w:r>
      <w:r w:rsidR="001452BD">
        <w:rPr>
          <w:rFonts w:ascii="Verdana" w:hAnsi="Verdana"/>
          <w:sz w:val="20"/>
          <w:szCs w:val="20"/>
        </w:rPr>
        <w:t xml:space="preserve">Angebote können zu einem oder zu mehreren LOSEN eingereicht werden. </w:t>
      </w:r>
    </w:p>
    <w:p w14:paraId="3B9DD6CF" w14:textId="77777777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Wesentliche Angaben zur Auftragsabwicklung:</w:t>
      </w:r>
    </w:p>
    <w:p w14:paraId="3146A32F" w14:textId="4CC3A527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Diese Auftragsvergabe beinhaltet</w:t>
      </w:r>
      <w:r w:rsidR="00EB7B07">
        <w:rPr>
          <w:rFonts w:ascii="Verdana" w:hAnsi="Verdana"/>
          <w:sz w:val="20"/>
          <w:szCs w:val="20"/>
        </w:rPr>
        <w:t xml:space="preserve"> folgende Leistungen:</w:t>
      </w:r>
    </w:p>
    <w:p w14:paraId="5BC58416" w14:textId="626572F2" w:rsidR="00EB7B07" w:rsidRDefault="00EB7B07" w:rsidP="00EB7B07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93278E" w:rsidRPr="00EB7B07">
        <w:rPr>
          <w:rFonts w:ascii="Verdana" w:hAnsi="Verdana"/>
          <w:sz w:val="20"/>
          <w:szCs w:val="20"/>
        </w:rPr>
        <w:t xml:space="preserve">ie </w:t>
      </w:r>
      <w:r w:rsidR="00661382">
        <w:rPr>
          <w:rFonts w:ascii="Verdana" w:hAnsi="Verdana"/>
          <w:sz w:val="20"/>
          <w:szCs w:val="20"/>
        </w:rPr>
        <w:t>arbeits</w:t>
      </w:r>
      <w:r>
        <w:rPr>
          <w:rFonts w:ascii="Verdana" w:hAnsi="Verdana"/>
          <w:sz w:val="20"/>
          <w:szCs w:val="20"/>
        </w:rPr>
        <w:t xml:space="preserve">tägliche </w:t>
      </w:r>
      <w:r w:rsidR="0093278E" w:rsidRPr="00EB7B07">
        <w:rPr>
          <w:rFonts w:ascii="Verdana" w:hAnsi="Verdana"/>
          <w:sz w:val="20"/>
          <w:szCs w:val="20"/>
        </w:rPr>
        <w:t>Abholung</w:t>
      </w:r>
      <w:r>
        <w:rPr>
          <w:rFonts w:ascii="Verdana" w:hAnsi="Verdana"/>
          <w:sz w:val="20"/>
          <w:szCs w:val="20"/>
        </w:rPr>
        <w:t xml:space="preserve"> der Brief</w:t>
      </w:r>
      <w:r w:rsidR="000F7C1A">
        <w:rPr>
          <w:rFonts w:ascii="Verdana" w:hAnsi="Verdana"/>
          <w:sz w:val="20"/>
          <w:szCs w:val="20"/>
        </w:rPr>
        <w:t>e und Einschreiben</w:t>
      </w:r>
      <w:r w:rsidR="000F7902">
        <w:rPr>
          <w:rFonts w:ascii="Verdana" w:hAnsi="Verdana"/>
          <w:sz w:val="20"/>
          <w:szCs w:val="20"/>
        </w:rPr>
        <w:t xml:space="preserve"> beim Auftraggeber</w:t>
      </w:r>
      <w:r>
        <w:rPr>
          <w:rFonts w:ascii="Verdana" w:hAnsi="Verdana"/>
          <w:sz w:val="20"/>
          <w:szCs w:val="20"/>
        </w:rPr>
        <w:t xml:space="preserve"> für die Beförderung und Zustellung i</w:t>
      </w:r>
      <w:r w:rsidR="00B92021">
        <w:rPr>
          <w:rFonts w:ascii="Verdana" w:hAnsi="Verdana"/>
          <w:sz w:val="20"/>
          <w:szCs w:val="20"/>
        </w:rPr>
        <w:t>m PLZ Gebiet 45….</w:t>
      </w:r>
    </w:p>
    <w:p w14:paraId="7DEF0FB2" w14:textId="1ABE4656" w:rsidR="008B6052" w:rsidRDefault="00035EF8" w:rsidP="00EB7B07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Konsolidierung von Leistungen (falls vom Auftragnehmer als Dienstleistung angeboten).</w:t>
      </w:r>
    </w:p>
    <w:p w14:paraId="573A26C2" w14:textId="338AB178" w:rsidR="008B6052" w:rsidRDefault="00035EF8">
      <w:pPr>
        <w:spacing w:line="360" w:lineRule="auto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Abholung der Briefpost beim Auftraggeber:</w:t>
      </w:r>
    </w:p>
    <w:p w14:paraId="74ABEC0E" w14:textId="405964D4" w:rsidR="00035EF8" w:rsidRDefault="00035EF8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</w:t>
      </w:r>
      <w:r w:rsidR="002D00C7">
        <w:rPr>
          <w:rFonts w:ascii="Verdana" w:hAnsi="Verdana"/>
          <w:sz w:val="20"/>
          <w:szCs w:val="20"/>
        </w:rPr>
        <w:t xml:space="preserve"> arbeits</w:t>
      </w:r>
      <w:r>
        <w:rPr>
          <w:rFonts w:ascii="Verdana" w:hAnsi="Verdana"/>
          <w:sz w:val="20"/>
          <w:szCs w:val="20"/>
        </w:rPr>
        <w:t xml:space="preserve">tägliche </w:t>
      </w:r>
      <w:r w:rsidR="00A51F47">
        <w:rPr>
          <w:rFonts w:ascii="Verdana" w:hAnsi="Verdana"/>
          <w:sz w:val="20"/>
          <w:szCs w:val="20"/>
        </w:rPr>
        <w:t xml:space="preserve">Abholung der </w:t>
      </w:r>
      <w:r w:rsidR="0019041D">
        <w:rPr>
          <w:rFonts w:ascii="Verdana" w:hAnsi="Verdana"/>
          <w:sz w:val="20"/>
          <w:szCs w:val="20"/>
        </w:rPr>
        <w:t>gesamten Briefpost</w:t>
      </w:r>
      <w:r w:rsidR="00A51F47">
        <w:rPr>
          <w:rFonts w:ascii="Verdana" w:hAnsi="Verdana"/>
          <w:sz w:val="20"/>
          <w:szCs w:val="20"/>
        </w:rPr>
        <w:t xml:space="preserve"> erfolgt am Standort Stadt Mülheim an der Ruhr, </w:t>
      </w:r>
      <w:r w:rsidR="004075DC">
        <w:rPr>
          <w:rFonts w:ascii="Verdana" w:hAnsi="Verdana"/>
          <w:sz w:val="20"/>
          <w:szCs w:val="20"/>
        </w:rPr>
        <w:t xml:space="preserve">Poststelle im Historischen Rathaus, Am Rathaus 1, 45468 Mülheim an der Ruhr von Montag – Freitag in der Zeit von 15:00 – 16:00 Uhr. </w:t>
      </w:r>
    </w:p>
    <w:p w14:paraId="6800E69C" w14:textId="43A66589" w:rsidR="005E7B33" w:rsidRPr="005E7B33" w:rsidRDefault="005E7B33">
      <w:pPr>
        <w:spacing w:line="360" w:lineRule="auto"/>
        <w:rPr>
          <w:rFonts w:ascii="Verdana" w:hAnsi="Verdana"/>
          <w:sz w:val="20"/>
          <w:szCs w:val="20"/>
          <w:u w:val="single"/>
        </w:rPr>
      </w:pPr>
      <w:r w:rsidRPr="005E7B33">
        <w:rPr>
          <w:rFonts w:ascii="Verdana" w:hAnsi="Verdana"/>
          <w:sz w:val="20"/>
          <w:szCs w:val="20"/>
          <w:u w:val="single"/>
        </w:rPr>
        <w:t>Die Abholung wird für den Fall einer Beauftragung von mehreren LOSEN an einen Vertragspartner nur einma</w:t>
      </w:r>
      <w:r w:rsidR="006D5179">
        <w:rPr>
          <w:rFonts w:ascii="Verdana" w:hAnsi="Verdana"/>
          <w:sz w:val="20"/>
          <w:szCs w:val="20"/>
          <w:u w:val="single"/>
        </w:rPr>
        <w:t>l vergüt</w:t>
      </w:r>
      <w:r w:rsidR="00C512E7">
        <w:rPr>
          <w:rFonts w:ascii="Verdana" w:hAnsi="Verdana"/>
          <w:sz w:val="20"/>
          <w:szCs w:val="20"/>
          <w:u w:val="single"/>
        </w:rPr>
        <w:t>e</w:t>
      </w:r>
      <w:r w:rsidR="006D5179">
        <w:rPr>
          <w:rFonts w:ascii="Verdana" w:hAnsi="Verdana"/>
          <w:sz w:val="20"/>
          <w:szCs w:val="20"/>
          <w:u w:val="single"/>
        </w:rPr>
        <w:t>t</w:t>
      </w:r>
      <w:r w:rsidRPr="005E7B33">
        <w:rPr>
          <w:rFonts w:ascii="Verdana" w:hAnsi="Verdana"/>
          <w:sz w:val="20"/>
          <w:szCs w:val="20"/>
          <w:u w:val="single"/>
        </w:rPr>
        <w:t xml:space="preserve">. Berechnungsgrundlage ist hierbei die Tatsache, dass die Abholung unabhängig vom Postaufkommen und vom Losinhalt zentral am vorgenannten Standort und zu den vorgenannten Zeiten erfolgt.  </w:t>
      </w:r>
    </w:p>
    <w:p w14:paraId="0D7CE654" w14:textId="5B741ABD" w:rsidR="004075DC" w:rsidRDefault="004075DC">
      <w:pPr>
        <w:spacing w:line="360" w:lineRule="auto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Briefbeförderung:</w:t>
      </w:r>
    </w:p>
    <w:p w14:paraId="00145BDB" w14:textId="6BBB3F91" w:rsidR="004075DC" w:rsidRDefault="003B69D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abzuholende</w:t>
      </w:r>
      <w:r w:rsidR="00126BFB">
        <w:rPr>
          <w:rFonts w:ascii="Verdana" w:hAnsi="Verdana"/>
          <w:sz w:val="20"/>
          <w:szCs w:val="20"/>
        </w:rPr>
        <w:t>n</w:t>
      </w:r>
      <w:r>
        <w:rPr>
          <w:rFonts w:ascii="Verdana" w:hAnsi="Verdana"/>
          <w:sz w:val="20"/>
          <w:szCs w:val="20"/>
        </w:rPr>
        <w:t xml:space="preserve"> Brief</w:t>
      </w:r>
      <w:r w:rsidR="00126BFB">
        <w:rPr>
          <w:rFonts w:ascii="Verdana" w:hAnsi="Verdana"/>
          <w:sz w:val="20"/>
          <w:szCs w:val="20"/>
        </w:rPr>
        <w:t>e und Einschreiben</w:t>
      </w:r>
      <w:r>
        <w:rPr>
          <w:rFonts w:ascii="Verdana" w:hAnsi="Verdana"/>
          <w:sz w:val="20"/>
          <w:szCs w:val="20"/>
        </w:rPr>
        <w:t xml:space="preserve"> </w:t>
      </w:r>
      <w:r w:rsidR="00126BFB">
        <w:rPr>
          <w:rFonts w:ascii="Verdana" w:hAnsi="Verdana"/>
          <w:sz w:val="20"/>
          <w:szCs w:val="20"/>
        </w:rPr>
        <w:t>werden</w:t>
      </w:r>
      <w:r>
        <w:rPr>
          <w:rFonts w:ascii="Verdana" w:hAnsi="Verdana"/>
          <w:sz w:val="20"/>
          <w:szCs w:val="20"/>
        </w:rPr>
        <w:t xml:space="preserve"> frankiert und kuvertiert </w:t>
      </w:r>
      <w:r w:rsidR="00A66ADB">
        <w:rPr>
          <w:rFonts w:ascii="Verdana" w:hAnsi="Verdana"/>
          <w:sz w:val="20"/>
          <w:szCs w:val="20"/>
        </w:rPr>
        <w:t>vo</w:t>
      </w:r>
      <w:r w:rsidR="00A958AB">
        <w:rPr>
          <w:rFonts w:ascii="Verdana" w:hAnsi="Verdana"/>
          <w:sz w:val="20"/>
          <w:szCs w:val="20"/>
        </w:rPr>
        <w:t xml:space="preserve">m Auftraggeber </w:t>
      </w:r>
      <w:r>
        <w:rPr>
          <w:rFonts w:ascii="Verdana" w:hAnsi="Verdana"/>
          <w:sz w:val="20"/>
          <w:szCs w:val="20"/>
        </w:rPr>
        <w:t xml:space="preserve">übergeben. </w:t>
      </w:r>
    </w:p>
    <w:p w14:paraId="527B3E96" w14:textId="4DB9FE7A" w:rsidR="003B69D1" w:rsidRPr="003B69D1" w:rsidRDefault="003B69D1" w:rsidP="003B69D1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  <w:u w:val="single"/>
        </w:rPr>
      </w:pPr>
      <w:r w:rsidRPr="003B69D1">
        <w:rPr>
          <w:rFonts w:ascii="Verdana" w:hAnsi="Verdana"/>
          <w:sz w:val="20"/>
          <w:szCs w:val="20"/>
          <w:u w:val="single"/>
        </w:rPr>
        <w:t xml:space="preserve">Falls eine Konsolidierungsleistung </w:t>
      </w:r>
      <w:r w:rsidR="00EE26D8">
        <w:rPr>
          <w:rFonts w:ascii="Verdana" w:hAnsi="Verdana"/>
          <w:sz w:val="20"/>
          <w:szCs w:val="20"/>
          <w:u w:val="single"/>
        </w:rPr>
        <w:t xml:space="preserve">von einem regional ansässigen Postdienstleister </w:t>
      </w:r>
      <w:r w:rsidR="00A628E5">
        <w:rPr>
          <w:rFonts w:ascii="Verdana" w:hAnsi="Verdana"/>
          <w:sz w:val="20"/>
          <w:szCs w:val="20"/>
          <w:u w:val="single"/>
        </w:rPr>
        <w:t xml:space="preserve">für dieses LOS </w:t>
      </w:r>
      <w:r w:rsidRPr="003B69D1">
        <w:rPr>
          <w:rFonts w:ascii="Verdana" w:hAnsi="Verdana"/>
          <w:sz w:val="20"/>
          <w:szCs w:val="20"/>
          <w:u w:val="single"/>
        </w:rPr>
        <w:t>angeboten wird:</w:t>
      </w:r>
    </w:p>
    <w:p w14:paraId="4928E05B" w14:textId="6D944549" w:rsidR="003B69D1" w:rsidRDefault="003B69D1" w:rsidP="008F30C2">
      <w:pPr>
        <w:spacing w:line="360" w:lineRule="auto"/>
        <w:ind w:left="708"/>
        <w:rPr>
          <w:rFonts w:ascii="Verdana" w:hAnsi="Verdana"/>
          <w:sz w:val="20"/>
          <w:szCs w:val="20"/>
        </w:rPr>
      </w:pPr>
      <w:r w:rsidRPr="008F30C2">
        <w:rPr>
          <w:rFonts w:ascii="Verdana" w:hAnsi="Verdana"/>
          <w:sz w:val="20"/>
          <w:szCs w:val="20"/>
        </w:rPr>
        <w:t>Die abgeholte</w:t>
      </w:r>
      <w:r w:rsidR="00904AAC">
        <w:rPr>
          <w:rFonts w:ascii="Verdana" w:hAnsi="Verdana"/>
          <w:sz w:val="20"/>
          <w:szCs w:val="20"/>
        </w:rPr>
        <w:t xml:space="preserve"> Menge an</w:t>
      </w:r>
      <w:r w:rsidRPr="008F30C2">
        <w:rPr>
          <w:rFonts w:ascii="Verdana" w:hAnsi="Verdana"/>
          <w:sz w:val="20"/>
          <w:szCs w:val="20"/>
        </w:rPr>
        <w:t xml:space="preserve"> Brief</w:t>
      </w:r>
      <w:r w:rsidR="00126BFB">
        <w:rPr>
          <w:rFonts w:ascii="Verdana" w:hAnsi="Verdana"/>
          <w:sz w:val="20"/>
          <w:szCs w:val="20"/>
        </w:rPr>
        <w:t>e</w:t>
      </w:r>
      <w:r w:rsidR="00904AAC">
        <w:rPr>
          <w:rFonts w:ascii="Verdana" w:hAnsi="Verdana"/>
          <w:sz w:val="20"/>
          <w:szCs w:val="20"/>
        </w:rPr>
        <w:t>n</w:t>
      </w:r>
      <w:r w:rsidR="00126BFB">
        <w:rPr>
          <w:rFonts w:ascii="Verdana" w:hAnsi="Verdana"/>
          <w:sz w:val="20"/>
          <w:szCs w:val="20"/>
        </w:rPr>
        <w:t xml:space="preserve"> und</w:t>
      </w:r>
      <w:r w:rsidR="008F30C2">
        <w:rPr>
          <w:rFonts w:ascii="Verdana" w:hAnsi="Verdana"/>
          <w:sz w:val="20"/>
          <w:szCs w:val="20"/>
        </w:rPr>
        <w:t xml:space="preserve"> Einschreiben </w:t>
      </w:r>
      <w:r w:rsidRPr="008F30C2">
        <w:rPr>
          <w:rFonts w:ascii="Verdana" w:hAnsi="Verdana"/>
          <w:sz w:val="20"/>
          <w:szCs w:val="20"/>
        </w:rPr>
        <w:t xml:space="preserve">wird </w:t>
      </w:r>
      <w:r w:rsidR="00327B64">
        <w:rPr>
          <w:rFonts w:ascii="Verdana" w:hAnsi="Verdana"/>
          <w:sz w:val="20"/>
          <w:szCs w:val="20"/>
        </w:rPr>
        <w:t xml:space="preserve">vom Auftragnehmer </w:t>
      </w:r>
      <w:r w:rsidRPr="008F30C2">
        <w:rPr>
          <w:rFonts w:ascii="Verdana" w:hAnsi="Verdana"/>
          <w:sz w:val="20"/>
          <w:szCs w:val="20"/>
        </w:rPr>
        <w:t xml:space="preserve">für die Zustellung </w:t>
      </w:r>
      <w:r w:rsidR="00A52723" w:rsidRPr="008F30C2">
        <w:rPr>
          <w:rFonts w:ascii="Verdana" w:hAnsi="Verdana"/>
          <w:sz w:val="20"/>
          <w:szCs w:val="20"/>
        </w:rPr>
        <w:t>gebündelt</w:t>
      </w:r>
      <w:r w:rsidRPr="008F30C2">
        <w:rPr>
          <w:rFonts w:ascii="Verdana" w:hAnsi="Verdana"/>
          <w:sz w:val="20"/>
          <w:szCs w:val="20"/>
        </w:rPr>
        <w:t xml:space="preserve"> an das regional zuständige Briefzentrum der Deutschen Post AG übergeben. </w:t>
      </w:r>
      <w:r w:rsidR="00A628E5" w:rsidRPr="008F30C2">
        <w:rPr>
          <w:rFonts w:ascii="Verdana" w:hAnsi="Verdana"/>
          <w:sz w:val="20"/>
          <w:szCs w:val="20"/>
        </w:rPr>
        <w:t xml:space="preserve">Die Briefzustellung erfolgt über die Deutsche Post AG. </w:t>
      </w:r>
    </w:p>
    <w:p w14:paraId="38F5D8D4" w14:textId="77777777" w:rsidR="008F30C2" w:rsidRDefault="008F30C2" w:rsidP="008F30C2">
      <w:pPr>
        <w:spacing w:line="360" w:lineRule="auto"/>
        <w:ind w:left="708"/>
        <w:rPr>
          <w:rFonts w:ascii="Verdana" w:hAnsi="Verdana"/>
          <w:sz w:val="20"/>
          <w:szCs w:val="20"/>
        </w:rPr>
      </w:pPr>
    </w:p>
    <w:p w14:paraId="6CD89391" w14:textId="76BAF45A" w:rsidR="008F30C2" w:rsidRPr="00E0189F" w:rsidRDefault="008F30C2" w:rsidP="00E0189F">
      <w:pPr>
        <w:spacing w:line="360" w:lineRule="auto"/>
        <w:ind w:left="70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Einschreiben werden durch die Deutsche Post AG an die Empfängeradresse zugestellt. Über diesen Dienstleister erfolgt die Rücksendung eines Zustellungsnachweises an den Absender.   </w:t>
      </w:r>
    </w:p>
    <w:p w14:paraId="082DBA75" w14:textId="2C64279C" w:rsidR="00A628E5" w:rsidRPr="00A628E5" w:rsidRDefault="00A628E5" w:rsidP="00A628E5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u w:val="single"/>
        </w:rPr>
        <w:t>Falls eine Konsolidierungsleistung für dieses LOS nicht</w:t>
      </w:r>
      <w:r w:rsidR="00543ABC">
        <w:rPr>
          <w:rFonts w:ascii="Verdana" w:hAnsi="Verdana"/>
          <w:sz w:val="20"/>
          <w:szCs w:val="20"/>
          <w:u w:val="single"/>
        </w:rPr>
        <w:t xml:space="preserve"> von einem regional ansässigen Postdienstleister</w:t>
      </w:r>
      <w:r>
        <w:rPr>
          <w:rFonts w:ascii="Verdana" w:hAnsi="Verdana"/>
          <w:sz w:val="20"/>
          <w:szCs w:val="20"/>
          <w:u w:val="single"/>
        </w:rPr>
        <w:t xml:space="preserve"> angeboten wird:</w:t>
      </w:r>
    </w:p>
    <w:p w14:paraId="2ADABB0C" w14:textId="0768047B" w:rsidR="001B0797" w:rsidRPr="009E5B67" w:rsidRDefault="00A628E5" w:rsidP="009E5B67">
      <w:pPr>
        <w:pStyle w:val="Listenabsatz"/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abgeholte Briefpost wird über ein Verteilzentrum direkt vom beauftragten Unternehmen verteilt</w:t>
      </w:r>
      <w:r w:rsidR="00FE4428">
        <w:rPr>
          <w:rFonts w:ascii="Verdana" w:hAnsi="Verdana"/>
          <w:sz w:val="20"/>
          <w:szCs w:val="20"/>
        </w:rPr>
        <w:t xml:space="preserve"> und</w:t>
      </w:r>
      <w:r>
        <w:rPr>
          <w:rFonts w:ascii="Verdana" w:hAnsi="Verdana"/>
          <w:sz w:val="20"/>
          <w:szCs w:val="20"/>
        </w:rPr>
        <w:t xml:space="preserve"> zugestellt.</w:t>
      </w:r>
      <w:r w:rsidR="00E0189F">
        <w:rPr>
          <w:rFonts w:ascii="Verdana" w:hAnsi="Verdana"/>
          <w:sz w:val="20"/>
          <w:szCs w:val="20"/>
        </w:rPr>
        <w:t xml:space="preserve"> Einschreiben werden über ein Verteilzentrum ebenfalls direkt vom beauftragten Unte</w:t>
      </w:r>
      <w:r w:rsidR="00854781">
        <w:rPr>
          <w:rFonts w:ascii="Verdana" w:hAnsi="Verdana"/>
          <w:sz w:val="20"/>
          <w:szCs w:val="20"/>
        </w:rPr>
        <w:t xml:space="preserve">rnehmen </w:t>
      </w:r>
      <w:r w:rsidR="009E5B67">
        <w:rPr>
          <w:rFonts w:ascii="Verdana" w:hAnsi="Verdana"/>
          <w:sz w:val="20"/>
          <w:szCs w:val="20"/>
        </w:rPr>
        <w:t>verteilt</w:t>
      </w:r>
      <w:r w:rsidR="00FE4428">
        <w:rPr>
          <w:rFonts w:ascii="Verdana" w:hAnsi="Verdana"/>
          <w:sz w:val="20"/>
          <w:szCs w:val="20"/>
        </w:rPr>
        <w:t xml:space="preserve"> und </w:t>
      </w:r>
      <w:r w:rsidR="009E5B67">
        <w:rPr>
          <w:rFonts w:ascii="Verdana" w:hAnsi="Verdana"/>
          <w:sz w:val="20"/>
          <w:szCs w:val="20"/>
        </w:rPr>
        <w:t>zugestellt. Die Rücksendung eines Zustellungsnachweises an den Absender erfolgt durch das beauftragte Unternehmen</w:t>
      </w:r>
    </w:p>
    <w:p w14:paraId="3DE76FDB" w14:textId="6F151674" w:rsidR="002E211A" w:rsidRDefault="002E211A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Zustellung von Brief</w:t>
      </w:r>
      <w:r w:rsidR="009E5B67">
        <w:rPr>
          <w:rFonts w:ascii="Verdana" w:hAnsi="Verdana"/>
          <w:b/>
          <w:sz w:val="20"/>
          <w:szCs w:val="20"/>
          <w:u w:val="single"/>
        </w:rPr>
        <w:t>en und Einschreiben</w:t>
      </w:r>
      <w:r w:rsidR="0093278E">
        <w:rPr>
          <w:rFonts w:ascii="Verdana" w:hAnsi="Verdana"/>
          <w:b/>
          <w:sz w:val="20"/>
          <w:szCs w:val="20"/>
          <w:u w:val="single"/>
        </w:rPr>
        <w:t xml:space="preserve">: </w:t>
      </w:r>
    </w:p>
    <w:p w14:paraId="6E89BE8B" w14:textId="31BD7A44" w:rsidR="008B6052" w:rsidRPr="002E211A" w:rsidRDefault="002E211A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</w:rPr>
        <w:t>Brief</w:t>
      </w:r>
      <w:r w:rsidR="009E5B67">
        <w:rPr>
          <w:rFonts w:ascii="Verdana" w:hAnsi="Verdana"/>
          <w:sz w:val="20"/>
          <w:szCs w:val="20"/>
        </w:rPr>
        <w:t>e und Einschreiben</w:t>
      </w:r>
      <w:r w:rsidR="0093278E">
        <w:rPr>
          <w:rFonts w:ascii="Verdana" w:hAnsi="Verdana"/>
          <w:sz w:val="20"/>
          <w:szCs w:val="20"/>
        </w:rPr>
        <w:t xml:space="preserve"> müssen mindestens mit der Laufzeit E + </w:t>
      </w:r>
      <w:r w:rsidR="009E5B67">
        <w:rPr>
          <w:rFonts w:ascii="Verdana" w:hAnsi="Verdana"/>
          <w:sz w:val="20"/>
          <w:szCs w:val="20"/>
        </w:rPr>
        <w:t>X</w:t>
      </w:r>
      <w:r w:rsidR="0093278E">
        <w:rPr>
          <w:rFonts w:ascii="Verdana" w:hAnsi="Verdana"/>
          <w:sz w:val="20"/>
          <w:szCs w:val="20"/>
        </w:rPr>
        <w:t xml:space="preserve"> (= Einwurftag  </w:t>
      </w:r>
    </w:p>
    <w:p w14:paraId="355FD8E7" w14:textId="5C2AD290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+ </w:t>
      </w:r>
      <w:r w:rsidR="009E5B67">
        <w:rPr>
          <w:rFonts w:ascii="Verdana" w:hAnsi="Verdana"/>
          <w:sz w:val="20"/>
          <w:szCs w:val="20"/>
        </w:rPr>
        <w:t>X</w:t>
      </w:r>
      <w:r>
        <w:rPr>
          <w:rFonts w:ascii="Verdana" w:hAnsi="Verdana"/>
          <w:sz w:val="20"/>
          <w:szCs w:val="20"/>
        </w:rPr>
        <w:t xml:space="preserve"> Werktage) zugestellt werden. Als Zustelltage werden Montag bis Samstag festgelegt.</w:t>
      </w:r>
    </w:p>
    <w:p w14:paraId="3E74409A" w14:textId="03FEB60C" w:rsidR="009E5B67" w:rsidRDefault="009E5B67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Folgende Zustellzeiten sind zu einzuhalten:</w:t>
      </w:r>
    </w:p>
    <w:p w14:paraId="0D6FA5E5" w14:textId="39765E8A" w:rsidR="009E5B67" w:rsidRDefault="009E5B67" w:rsidP="009E5B67">
      <w:pPr>
        <w:pStyle w:val="Listenabsatz"/>
        <w:numPr>
          <w:ilvl w:val="0"/>
          <w:numId w:val="21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80 % des Postaufkommens in diesem LOS mit E+1;</w:t>
      </w:r>
    </w:p>
    <w:p w14:paraId="7FD6702D" w14:textId="324F43D8" w:rsidR="009E5B67" w:rsidRDefault="009E5B67" w:rsidP="009E5B67">
      <w:pPr>
        <w:pStyle w:val="Listenabsatz"/>
        <w:numPr>
          <w:ilvl w:val="0"/>
          <w:numId w:val="21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95 % des Postaufkommens in diesem LOS mit E+3 und </w:t>
      </w:r>
    </w:p>
    <w:p w14:paraId="6B1FB057" w14:textId="5C7FE586" w:rsidR="009E5B67" w:rsidRPr="009E5B67" w:rsidRDefault="009E5B67" w:rsidP="009E5B67">
      <w:pPr>
        <w:pStyle w:val="Listenabsatz"/>
        <w:numPr>
          <w:ilvl w:val="0"/>
          <w:numId w:val="21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99 % des Postaufkommens in diesem LOS mit E+4.</w:t>
      </w:r>
    </w:p>
    <w:p w14:paraId="236530A4" w14:textId="14904767" w:rsidR="008B6052" w:rsidRPr="00BB7BBF" w:rsidRDefault="00A9590C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Die Briefzustellung erfolgt auf der Grundlage der Bestimmung gemäß § 12 Postgesetz (PostG). In den Fällen von unzustellbarer Briefpost gemäß § 12 Abs. 4 PostG, informiert das mit der Zustellung beauftragte Unternehmen den Auftraggeber mindestens einmal pro Monat per Mail über die von ihm ausgeschlossenen Empfangsadressen.  </w:t>
      </w:r>
    </w:p>
    <w:p w14:paraId="7C07B75A" w14:textId="77777777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Umgang und Transport von Postsendungen:</w:t>
      </w:r>
    </w:p>
    <w:p w14:paraId="36F0C3EA" w14:textId="06F27AAE" w:rsidR="002350C6" w:rsidRPr="00854781" w:rsidRDefault="00B77285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Briefs</w:t>
      </w:r>
      <w:r w:rsidR="0093278E">
        <w:rPr>
          <w:rFonts w:ascii="Verdana" w:hAnsi="Verdana"/>
          <w:sz w:val="20"/>
          <w:szCs w:val="20"/>
        </w:rPr>
        <w:t xml:space="preserve">endungen müssen </w:t>
      </w:r>
      <w:r>
        <w:rPr>
          <w:rFonts w:ascii="Verdana" w:hAnsi="Verdana"/>
          <w:sz w:val="20"/>
          <w:szCs w:val="20"/>
        </w:rPr>
        <w:t>e</w:t>
      </w:r>
      <w:r w:rsidR="0093278E">
        <w:rPr>
          <w:rFonts w:ascii="Verdana" w:hAnsi="Verdana"/>
          <w:sz w:val="20"/>
          <w:szCs w:val="20"/>
        </w:rPr>
        <w:t>mpfangsberechtigte</w:t>
      </w:r>
      <w:r>
        <w:rPr>
          <w:rFonts w:ascii="Verdana" w:hAnsi="Verdana"/>
          <w:sz w:val="20"/>
          <w:szCs w:val="20"/>
        </w:rPr>
        <w:t xml:space="preserve"> Personen</w:t>
      </w:r>
      <w:r w:rsidR="0093278E">
        <w:rPr>
          <w:rFonts w:ascii="Verdana" w:hAnsi="Verdana"/>
          <w:sz w:val="20"/>
          <w:szCs w:val="20"/>
        </w:rPr>
        <w:t xml:space="preserve"> in einwandfreiem Zustand erreichen. Eine Sendung darf nicht durch unsachgemäße Behandlung durch Transport, Sortierung oder Auslieferung oder durch vorgelagerte Prozesse beschädigt oder verschmutzt werden. Als Voraussetzung sind hierzu geeignete Maßnahmen </w:t>
      </w:r>
      <w:r w:rsidR="00086427">
        <w:rPr>
          <w:rFonts w:ascii="Verdana" w:hAnsi="Verdana"/>
          <w:sz w:val="20"/>
          <w:szCs w:val="20"/>
        </w:rPr>
        <w:t>von dem mit der Zustellung beauftragten Unternehmen</w:t>
      </w:r>
      <w:r w:rsidR="0093278E">
        <w:rPr>
          <w:rFonts w:ascii="Verdana" w:hAnsi="Verdana"/>
          <w:sz w:val="20"/>
          <w:szCs w:val="20"/>
        </w:rPr>
        <w:t xml:space="preserve"> zu treffe</w:t>
      </w:r>
      <w:r w:rsidR="00086427">
        <w:rPr>
          <w:rFonts w:ascii="Verdana" w:hAnsi="Verdana"/>
          <w:sz w:val="20"/>
          <w:szCs w:val="20"/>
        </w:rPr>
        <w:t>n.</w:t>
      </w:r>
    </w:p>
    <w:p w14:paraId="5F17BF6D" w14:textId="77777777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Bereitstellung von Transportbehältern:</w:t>
      </w:r>
    </w:p>
    <w:p w14:paraId="2D179489" w14:textId="3907B76B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D92887">
        <w:rPr>
          <w:rFonts w:ascii="Verdana" w:hAnsi="Verdana"/>
          <w:sz w:val="20"/>
          <w:szCs w:val="20"/>
        </w:rPr>
        <w:t>as mit der Zustellung beauftragte Unternehmen</w:t>
      </w:r>
      <w:r>
        <w:rPr>
          <w:rFonts w:ascii="Verdana" w:hAnsi="Verdana"/>
          <w:sz w:val="20"/>
          <w:szCs w:val="20"/>
        </w:rPr>
        <w:t xml:space="preserve"> verwendet für die Abwicklung der Briefbeförderun</w:t>
      </w:r>
      <w:r w:rsidR="00D92887">
        <w:rPr>
          <w:rFonts w:ascii="Verdana" w:hAnsi="Verdana"/>
          <w:sz w:val="20"/>
          <w:szCs w:val="20"/>
        </w:rPr>
        <w:t>g</w:t>
      </w:r>
      <w:r>
        <w:rPr>
          <w:rFonts w:ascii="Verdana" w:hAnsi="Verdana"/>
          <w:sz w:val="20"/>
          <w:szCs w:val="20"/>
        </w:rPr>
        <w:t xml:space="preserve"> eigene Transportbehälter und stellt diese de</w:t>
      </w:r>
      <w:r w:rsidR="00D92887">
        <w:rPr>
          <w:rFonts w:ascii="Verdana" w:hAnsi="Verdana"/>
          <w:sz w:val="20"/>
          <w:szCs w:val="20"/>
        </w:rPr>
        <w:t>m</w:t>
      </w:r>
      <w:r>
        <w:rPr>
          <w:rFonts w:ascii="Verdana" w:hAnsi="Verdana"/>
          <w:sz w:val="20"/>
          <w:szCs w:val="20"/>
        </w:rPr>
        <w:t xml:space="preserve"> Auftraggeber in ausreichender Menge für die Sendungsübergabe zur Verfügung. Die bereitzustellenden </w:t>
      </w:r>
      <w:r>
        <w:rPr>
          <w:rFonts w:ascii="Verdana" w:hAnsi="Verdana"/>
          <w:sz w:val="20"/>
          <w:szCs w:val="20"/>
        </w:rPr>
        <w:lastRenderedPageBreak/>
        <w:t xml:space="preserve">Transportbehälter müssen einen Schutz vor Feuchtigkeit und Verschmutzung von Postsendungen gewährleisten. </w:t>
      </w:r>
    </w:p>
    <w:p w14:paraId="36E16E71" w14:textId="77777777" w:rsidR="00854781" w:rsidRDefault="00854781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</w:p>
    <w:p w14:paraId="25B6CBC0" w14:textId="1F5910AD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Sonstiges:</w:t>
      </w:r>
    </w:p>
    <w:p w14:paraId="479F58EB" w14:textId="17554DDA" w:rsidR="009862BA" w:rsidRPr="00421EAA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voraussichtlichen Mengenangaben und sonstige Vorgaben für die Preiskalkulation sind</w:t>
      </w:r>
      <w:r w:rsidR="00DC158F">
        <w:rPr>
          <w:rFonts w:ascii="Verdana" w:hAnsi="Verdana"/>
          <w:sz w:val="20"/>
          <w:szCs w:val="20"/>
        </w:rPr>
        <w:t xml:space="preserve"> in der Wertungsmatrix „Postdienstleistungen_2026_2029_Preisauswertung_LOSE.xls</w:t>
      </w:r>
      <w:r w:rsidR="009862BA">
        <w:rPr>
          <w:rFonts w:ascii="Verdana" w:hAnsi="Verdana"/>
          <w:sz w:val="20"/>
          <w:szCs w:val="20"/>
        </w:rPr>
        <w:t>x</w:t>
      </w:r>
      <w:r w:rsidR="00DC158F">
        <w:rPr>
          <w:rFonts w:ascii="Verdana" w:hAnsi="Verdana"/>
          <w:sz w:val="20"/>
          <w:szCs w:val="20"/>
        </w:rPr>
        <w:t xml:space="preserve">“ </w:t>
      </w:r>
      <w:r>
        <w:rPr>
          <w:rFonts w:ascii="Verdana" w:hAnsi="Verdana"/>
          <w:sz w:val="20"/>
          <w:szCs w:val="20"/>
        </w:rPr>
        <w:t xml:space="preserve"> dokumentiert. </w:t>
      </w:r>
    </w:p>
    <w:p w14:paraId="376781CF" w14:textId="576B3A10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Zuschlagsentscheidung:</w:t>
      </w:r>
    </w:p>
    <w:p w14:paraId="18EBC21C" w14:textId="3C878152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Der Zuschlag wird gemäß § 58 Abs. 1 Vergabeverordnung (VgV) auf das wirtschaftlichste Angebot erteilt. </w:t>
      </w:r>
    </w:p>
    <w:p w14:paraId="5CE825CA" w14:textId="62B96711" w:rsidR="009862BA" w:rsidRDefault="009862BA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Als Zuschlagskriterium wird </w:t>
      </w:r>
      <w:r w:rsidR="00217A7E">
        <w:rPr>
          <w:rFonts w:ascii="Verdana" w:hAnsi="Verdana"/>
          <w:sz w:val="20"/>
          <w:szCs w:val="20"/>
        </w:rPr>
        <w:t>je</w:t>
      </w:r>
      <w:r>
        <w:rPr>
          <w:rFonts w:ascii="Verdana" w:hAnsi="Verdana"/>
          <w:sz w:val="20"/>
          <w:szCs w:val="20"/>
        </w:rPr>
        <w:t xml:space="preserve"> LOS ein Entscheidungswert (E-Wert), berechnet aus einer gewichteten Teilpunktzahl (Qualität) addiert mit einer berechneten Teilpunktzahl (Preis) herangezogen. Hinsichtlich der detaillierten Erläuterung des Vorgehens zur Berechnung der vorgenannten Teilpunktzahlen, wird auf folgende Anlagen verwiesen:</w:t>
      </w:r>
    </w:p>
    <w:p w14:paraId="545F44CE" w14:textId="45C87A40" w:rsidR="009862BA" w:rsidRPr="009862BA" w:rsidRDefault="009862BA" w:rsidP="009862BA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Wertungsmatrix</w:t>
      </w:r>
      <w:r w:rsidR="00DF6B61">
        <w:rPr>
          <w:rFonts w:ascii="Verdana" w:hAnsi="Verdana"/>
          <w:sz w:val="20"/>
          <w:szCs w:val="20"/>
        </w:rPr>
        <w:t xml:space="preserve"> </w:t>
      </w:r>
      <w:r w:rsidR="00DF6B61" w:rsidRPr="00DF6B61">
        <w:rPr>
          <w:rFonts w:ascii="Verdana" w:hAnsi="Verdana"/>
          <w:sz w:val="20"/>
          <w:szCs w:val="20"/>
          <w:u w:val="single"/>
        </w:rPr>
        <w:t>Postdienstleistungen_20</w:t>
      </w:r>
      <w:r w:rsidR="00DF6B61">
        <w:rPr>
          <w:rFonts w:ascii="Verdana" w:hAnsi="Verdana"/>
          <w:sz w:val="20"/>
          <w:szCs w:val="20"/>
          <w:u w:val="single"/>
        </w:rPr>
        <w:t>2</w:t>
      </w:r>
      <w:r w:rsidR="00DF6B61" w:rsidRPr="00DF6B61">
        <w:rPr>
          <w:rFonts w:ascii="Verdana" w:hAnsi="Verdana"/>
          <w:sz w:val="20"/>
          <w:szCs w:val="20"/>
          <w:u w:val="single"/>
        </w:rPr>
        <w:t>6_2029_Leistungsbewertung_LOSE.xlsx</w:t>
      </w:r>
      <w:r w:rsidR="00DF6B61">
        <w:rPr>
          <w:rFonts w:ascii="Verdana" w:hAnsi="Verdana"/>
          <w:sz w:val="20"/>
          <w:szCs w:val="20"/>
        </w:rPr>
        <w:t xml:space="preserve"> </w:t>
      </w:r>
    </w:p>
    <w:p w14:paraId="278272D5" w14:textId="38E82123" w:rsidR="008B6052" w:rsidRDefault="00DF6B61" w:rsidP="00DF6B61">
      <w:pPr>
        <w:spacing w:line="360" w:lineRule="auto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(Berechnung Teilpunktzahl Qualität)</w:t>
      </w:r>
    </w:p>
    <w:p w14:paraId="4A82812F" w14:textId="2063A5AF" w:rsidR="00DF6B61" w:rsidRDefault="00DF6B61" w:rsidP="00DF6B61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Wertungsmatrix </w:t>
      </w:r>
      <w:r w:rsidRPr="005101D5">
        <w:rPr>
          <w:rFonts w:ascii="Verdana" w:hAnsi="Verdana"/>
          <w:sz w:val="20"/>
          <w:szCs w:val="20"/>
          <w:u w:val="single"/>
        </w:rPr>
        <w:t>Postdienstleistungen_2026_2029_</w:t>
      </w:r>
      <w:r w:rsidR="005101D5" w:rsidRPr="005101D5">
        <w:rPr>
          <w:rFonts w:ascii="Verdana" w:hAnsi="Verdana"/>
          <w:sz w:val="20"/>
          <w:szCs w:val="20"/>
          <w:u w:val="single"/>
        </w:rPr>
        <w:t>LOSE.xlsx</w:t>
      </w:r>
      <w:r w:rsidR="005101D5">
        <w:rPr>
          <w:rFonts w:ascii="Verdana" w:hAnsi="Verdana"/>
          <w:sz w:val="20"/>
          <w:szCs w:val="20"/>
        </w:rPr>
        <w:t xml:space="preserve"> (Berechnung Teilpunktzahl Preis)</w:t>
      </w:r>
    </w:p>
    <w:p w14:paraId="5DFD75E3" w14:textId="475B2835" w:rsidR="005101D5" w:rsidRPr="005101D5" w:rsidRDefault="0093278E" w:rsidP="005101D5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Das Angebot je LOS mit dem höchsten berechneten E-Wert </w:t>
      </w:r>
      <w:r w:rsidR="009A00F8">
        <w:rPr>
          <w:rFonts w:ascii="Verdana" w:hAnsi="Verdana"/>
          <w:sz w:val="20"/>
          <w:szCs w:val="20"/>
        </w:rPr>
        <w:t>wird für</w:t>
      </w:r>
      <w:r>
        <w:rPr>
          <w:rFonts w:ascii="Verdana" w:hAnsi="Verdana"/>
          <w:sz w:val="20"/>
          <w:szCs w:val="20"/>
        </w:rPr>
        <w:t xml:space="preserve"> die Zuschlagserteilung </w:t>
      </w:r>
      <w:r w:rsidR="009A00F8">
        <w:rPr>
          <w:rFonts w:ascii="Verdana" w:hAnsi="Verdana"/>
          <w:sz w:val="20"/>
          <w:szCs w:val="20"/>
        </w:rPr>
        <w:t>ausgewählt</w:t>
      </w:r>
      <w:r>
        <w:rPr>
          <w:rFonts w:ascii="Verdana" w:hAnsi="Verdana"/>
          <w:sz w:val="20"/>
          <w:szCs w:val="20"/>
        </w:rPr>
        <w:t xml:space="preserve">. </w:t>
      </w:r>
    </w:p>
    <w:sectPr w:rsidR="005101D5" w:rsidRPr="005101D5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CEA87" w14:textId="77777777" w:rsidR="008B6052" w:rsidRDefault="0093278E">
      <w:pPr>
        <w:spacing w:after="0" w:line="240" w:lineRule="auto"/>
      </w:pPr>
      <w:r>
        <w:separator/>
      </w:r>
    </w:p>
  </w:endnote>
  <w:endnote w:type="continuationSeparator" w:id="0">
    <w:p w14:paraId="463B494E" w14:textId="77777777" w:rsidR="008B6052" w:rsidRDefault="00932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81FCD" w14:textId="77777777" w:rsidR="008B6052" w:rsidRDefault="0093278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</w:p>
  <w:p w14:paraId="23D8E101" w14:textId="77777777" w:rsidR="008B6052" w:rsidRDefault="008B60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C6E22" w14:textId="77777777" w:rsidR="008B6052" w:rsidRDefault="0093278E">
      <w:pPr>
        <w:spacing w:after="0" w:line="240" w:lineRule="auto"/>
      </w:pPr>
      <w:r>
        <w:separator/>
      </w:r>
    </w:p>
  </w:footnote>
  <w:footnote w:type="continuationSeparator" w:id="0">
    <w:p w14:paraId="2BE0B2C4" w14:textId="77777777" w:rsidR="008B6052" w:rsidRDefault="00932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F58D" w14:textId="0B24B5D3" w:rsidR="008B6052" w:rsidRDefault="0093278E">
    <w:pPr>
      <w:pStyle w:val="Kopfzeile"/>
      <w:spacing w:line="360" w:lineRule="auto"/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 xml:space="preserve">Anlage 1 zum Dienstleistungsvertrag </w:t>
    </w:r>
    <w:r w:rsidR="0095644F">
      <w:rPr>
        <w:rFonts w:ascii="Verdana" w:hAnsi="Verdana"/>
        <w:b/>
        <w:sz w:val="20"/>
        <w:szCs w:val="20"/>
      </w:rPr>
      <w:t>über Beauftragung</w:t>
    </w:r>
    <w:r>
      <w:rPr>
        <w:rFonts w:ascii="Verdana" w:hAnsi="Verdana"/>
        <w:b/>
        <w:sz w:val="20"/>
        <w:szCs w:val="20"/>
      </w:rPr>
      <w:t xml:space="preserve"> von Postdienstleistungen 202</w:t>
    </w:r>
    <w:r w:rsidR="0095644F">
      <w:rPr>
        <w:rFonts w:ascii="Verdana" w:hAnsi="Verdana"/>
        <w:b/>
        <w:sz w:val="20"/>
        <w:szCs w:val="20"/>
      </w:rPr>
      <w:t>6 – 2029 / Rahmenvereinbarung zu LOS 1</w:t>
    </w:r>
  </w:p>
  <w:p w14:paraId="3F0EF911" w14:textId="68031E89" w:rsidR="008B6052" w:rsidRPr="000E4A64" w:rsidRDefault="000E4A64">
    <w:pPr>
      <w:pStyle w:val="Kopfzeile"/>
      <w:rPr>
        <w:rFonts w:ascii="Verdana" w:hAnsi="Verdana"/>
        <w:b/>
        <w:bCs/>
        <w:sz w:val="20"/>
        <w:szCs w:val="20"/>
      </w:rPr>
    </w:pPr>
    <w:r>
      <w:rPr>
        <w:rFonts w:ascii="Verdana" w:hAnsi="Verdana"/>
        <w:b/>
        <w:bCs/>
        <w:sz w:val="20"/>
        <w:szCs w:val="20"/>
      </w:rPr>
      <w:t>(Brief</w:t>
    </w:r>
    <w:r w:rsidR="00E612D8">
      <w:rPr>
        <w:rFonts w:ascii="Verdana" w:hAnsi="Verdana"/>
        <w:b/>
        <w:bCs/>
        <w:sz w:val="20"/>
        <w:szCs w:val="20"/>
      </w:rPr>
      <w:t>e und Einschreiben</w:t>
    </w:r>
    <w:r>
      <w:rPr>
        <w:rFonts w:ascii="Verdana" w:hAnsi="Verdana"/>
        <w:b/>
        <w:bCs/>
        <w:sz w:val="20"/>
        <w:szCs w:val="20"/>
      </w:rPr>
      <w:t xml:space="preserve"> i</w:t>
    </w:r>
    <w:r w:rsidR="003B1E5E">
      <w:rPr>
        <w:rFonts w:ascii="Verdana" w:hAnsi="Verdana"/>
        <w:b/>
        <w:bCs/>
        <w:sz w:val="20"/>
        <w:szCs w:val="20"/>
      </w:rPr>
      <w:t>m PLZ Gebiet</w:t>
    </w:r>
    <w:r w:rsidR="00C24DF2">
      <w:rPr>
        <w:rFonts w:ascii="Verdana" w:hAnsi="Verdana"/>
        <w:b/>
        <w:bCs/>
        <w:sz w:val="20"/>
        <w:szCs w:val="20"/>
      </w:rPr>
      <w:t xml:space="preserve"> 45…)</w:t>
    </w:r>
  </w:p>
  <w:p w14:paraId="3C75C8A8" w14:textId="77777777" w:rsidR="008B6052" w:rsidRDefault="008B60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B32AE"/>
    <w:multiLevelType w:val="hybridMultilevel"/>
    <w:tmpl w:val="06CCFD82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D349BC2">
      <w:start w:val="7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417B55"/>
    <w:multiLevelType w:val="hybridMultilevel"/>
    <w:tmpl w:val="954ADBFE"/>
    <w:lvl w:ilvl="0" w:tplc="A9EEA886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F037E"/>
    <w:multiLevelType w:val="hybridMultilevel"/>
    <w:tmpl w:val="110671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A2A90"/>
    <w:multiLevelType w:val="hybridMultilevel"/>
    <w:tmpl w:val="91285234"/>
    <w:lvl w:ilvl="0" w:tplc="D2A0D002">
      <w:start w:val="6"/>
      <w:numFmt w:val="bullet"/>
      <w:lvlText w:val="-"/>
      <w:lvlJc w:val="left"/>
      <w:pPr>
        <w:ind w:left="108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C50534"/>
    <w:multiLevelType w:val="hybridMultilevel"/>
    <w:tmpl w:val="90BAB9A2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02B17"/>
    <w:multiLevelType w:val="hybridMultilevel"/>
    <w:tmpl w:val="B55069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A3DF6"/>
    <w:multiLevelType w:val="hybridMultilevel"/>
    <w:tmpl w:val="EBE44650"/>
    <w:lvl w:ilvl="0" w:tplc="0407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1D349BC2">
      <w:start w:val="7"/>
      <w:numFmt w:val="upperRoman"/>
      <w:lvlText w:val="%2."/>
      <w:lvlJc w:val="left"/>
      <w:pPr>
        <w:tabs>
          <w:tab w:val="num" w:pos="2149"/>
        </w:tabs>
        <w:ind w:left="2149" w:hanging="72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35D5754D"/>
    <w:multiLevelType w:val="hybridMultilevel"/>
    <w:tmpl w:val="6C7A175E"/>
    <w:lvl w:ilvl="0" w:tplc="A76C8E7A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00323"/>
    <w:multiLevelType w:val="hybridMultilevel"/>
    <w:tmpl w:val="42063A60"/>
    <w:lvl w:ilvl="0" w:tplc="0407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549C1E11"/>
    <w:multiLevelType w:val="hybridMultilevel"/>
    <w:tmpl w:val="F766B67E"/>
    <w:lvl w:ilvl="0" w:tplc="B22857A6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736C82"/>
    <w:multiLevelType w:val="hybridMultilevel"/>
    <w:tmpl w:val="A2D2E6B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715D9"/>
    <w:multiLevelType w:val="hybridMultilevel"/>
    <w:tmpl w:val="F77ABE92"/>
    <w:lvl w:ilvl="0" w:tplc="48C063B0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D47709"/>
    <w:multiLevelType w:val="hybridMultilevel"/>
    <w:tmpl w:val="1D1283B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B237D"/>
    <w:multiLevelType w:val="hybridMultilevel"/>
    <w:tmpl w:val="39863B8C"/>
    <w:lvl w:ilvl="0" w:tplc="FE10713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81D69"/>
    <w:multiLevelType w:val="hybridMultilevel"/>
    <w:tmpl w:val="D0F49E1A"/>
    <w:lvl w:ilvl="0" w:tplc="8F3A0A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835C73"/>
    <w:multiLevelType w:val="hybridMultilevel"/>
    <w:tmpl w:val="9872D256"/>
    <w:lvl w:ilvl="0" w:tplc="5764EF08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9D4239"/>
    <w:multiLevelType w:val="hybridMultilevel"/>
    <w:tmpl w:val="E5D4B7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94430E"/>
    <w:multiLevelType w:val="hybridMultilevel"/>
    <w:tmpl w:val="2244D038"/>
    <w:lvl w:ilvl="0" w:tplc="244869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73349E"/>
    <w:multiLevelType w:val="hybridMultilevel"/>
    <w:tmpl w:val="3FE007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7F56A2"/>
    <w:multiLevelType w:val="hybridMultilevel"/>
    <w:tmpl w:val="F26CB0B0"/>
    <w:lvl w:ilvl="0" w:tplc="656A2DBC">
      <w:start w:val="8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3B78FA"/>
    <w:multiLevelType w:val="hybridMultilevel"/>
    <w:tmpl w:val="7960D34A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10826">
    <w:abstractNumId w:val="18"/>
  </w:num>
  <w:num w:numId="2" w16cid:durableId="871726348">
    <w:abstractNumId w:val="10"/>
  </w:num>
  <w:num w:numId="3" w16cid:durableId="948317472">
    <w:abstractNumId w:val="2"/>
  </w:num>
  <w:num w:numId="4" w16cid:durableId="1373338816">
    <w:abstractNumId w:val="14"/>
  </w:num>
  <w:num w:numId="5" w16cid:durableId="426316288">
    <w:abstractNumId w:val="17"/>
  </w:num>
  <w:num w:numId="6" w16cid:durableId="2146119262">
    <w:abstractNumId w:val="12"/>
  </w:num>
  <w:num w:numId="7" w16cid:durableId="1374159912">
    <w:abstractNumId w:val="16"/>
  </w:num>
  <w:num w:numId="8" w16cid:durableId="143592242">
    <w:abstractNumId w:val="5"/>
  </w:num>
  <w:num w:numId="9" w16cid:durableId="1783038334">
    <w:abstractNumId w:val="8"/>
  </w:num>
  <w:num w:numId="10" w16cid:durableId="1077437184">
    <w:abstractNumId w:val="20"/>
  </w:num>
  <w:num w:numId="11" w16cid:durableId="617444202">
    <w:abstractNumId w:val="4"/>
  </w:num>
  <w:num w:numId="12" w16cid:durableId="1329409002">
    <w:abstractNumId w:val="19"/>
  </w:num>
  <w:num w:numId="13" w16cid:durableId="721364729">
    <w:abstractNumId w:val="0"/>
  </w:num>
  <w:num w:numId="14" w16cid:durableId="1579510229">
    <w:abstractNumId w:val="6"/>
  </w:num>
  <w:num w:numId="15" w16cid:durableId="945768241">
    <w:abstractNumId w:val="1"/>
  </w:num>
  <w:num w:numId="16" w16cid:durableId="767851610">
    <w:abstractNumId w:val="9"/>
  </w:num>
  <w:num w:numId="17" w16cid:durableId="1456219009">
    <w:abstractNumId w:val="13"/>
  </w:num>
  <w:num w:numId="18" w16cid:durableId="1046829690">
    <w:abstractNumId w:val="15"/>
  </w:num>
  <w:num w:numId="19" w16cid:durableId="1845440779">
    <w:abstractNumId w:val="11"/>
  </w:num>
  <w:num w:numId="20" w16cid:durableId="1930578704">
    <w:abstractNumId w:val="3"/>
  </w:num>
  <w:num w:numId="21" w16cid:durableId="6677533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052"/>
    <w:rsid w:val="00035EF8"/>
    <w:rsid w:val="00067C11"/>
    <w:rsid w:val="00086427"/>
    <w:rsid w:val="000E4A64"/>
    <w:rsid w:val="000F7902"/>
    <w:rsid w:val="000F7C1A"/>
    <w:rsid w:val="00122E9D"/>
    <w:rsid w:val="00126BFB"/>
    <w:rsid w:val="001452BD"/>
    <w:rsid w:val="0019041D"/>
    <w:rsid w:val="001B0797"/>
    <w:rsid w:val="001D272D"/>
    <w:rsid w:val="00217A7E"/>
    <w:rsid w:val="00232F09"/>
    <w:rsid w:val="002350C6"/>
    <w:rsid w:val="002476A1"/>
    <w:rsid w:val="002C77BF"/>
    <w:rsid w:val="002D00C7"/>
    <w:rsid w:val="002E211A"/>
    <w:rsid w:val="002E221F"/>
    <w:rsid w:val="00303E10"/>
    <w:rsid w:val="00327B64"/>
    <w:rsid w:val="0037297B"/>
    <w:rsid w:val="003B1E5E"/>
    <w:rsid w:val="003B69D1"/>
    <w:rsid w:val="003D436A"/>
    <w:rsid w:val="004075DC"/>
    <w:rsid w:val="00421EAA"/>
    <w:rsid w:val="005101D5"/>
    <w:rsid w:val="005131A1"/>
    <w:rsid w:val="00543ABC"/>
    <w:rsid w:val="005533DA"/>
    <w:rsid w:val="00570910"/>
    <w:rsid w:val="005E7B33"/>
    <w:rsid w:val="00661382"/>
    <w:rsid w:val="00681D2A"/>
    <w:rsid w:val="006C7CBB"/>
    <w:rsid w:val="006D5179"/>
    <w:rsid w:val="006F06B0"/>
    <w:rsid w:val="0072157B"/>
    <w:rsid w:val="00726D54"/>
    <w:rsid w:val="00835DFB"/>
    <w:rsid w:val="00854781"/>
    <w:rsid w:val="00881F4D"/>
    <w:rsid w:val="008B6052"/>
    <w:rsid w:val="008D0C01"/>
    <w:rsid w:val="008F30C2"/>
    <w:rsid w:val="00904AAC"/>
    <w:rsid w:val="0093278E"/>
    <w:rsid w:val="0095644F"/>
    <w:rsid w:val="009862BA"/>
    <w:rsid w:val="009A00F8"/>
    <w:rsid w:val="009E5B67"/>
    <w:rsid w:val="009F52AA"/>
    <w:rsid w:val="00A51F47"/>
    <w:rsid w:val="00A52723"/>
    <w:rsid w:val="00A55780"/>
    <w:rsid w:val="00A628E5"/>
    <w:rsid w:val="00A66ADB"/>
    <w:rsid w:val="00A8580B"/>
    <w:rsid w:val="00A93C9C"/>
    <w:rsid w:val="00A958AB"/>
    <w:rsid w:val="00A9590C"/>
    <w:rsid w:val="00AB5283"/>
    <w:rsid w:val="00AD390E"/>
    <w:rsid w:val="00AD3FB7"/>
    <w:rsid w:val="00B60B9F"/>
    <w:rsid w:val="00B77285"/>
    <w:rsid w:val="00B92021"/>
    <w:rsid w:val="00BB7BBF"/>
    <w:rsid w:val="00BF309E"/>
    <w:rsid w:val="00C11491"/>
    <w:rsid w:val="00C24DF2"/>
    <w:rsid w:val="00C3048A"/>
    <w:rsid w:val="00C512E7"/>
    <w:rsid w:val="00CA6617"/>
    <w:rsid w:val="00CC0BB5"/>
    <w:rsid w:val="00CF02CF"/>
    <w:rsid w:val="00CF626A"/>
    <w:rsid w:val="00D92887"/>
    <w:rsid w:val="00DC158F"/>
    <w:rsid w:val="00DF6B61"/>
    <w:rsid w:val="00E0189F"/>
    <w:rsid w:val="00E612D8"/>
    <w:rsid w:val="00E6361B"/>
    <w:rsid w:val="00EB0DF6"/>
    <w:rsid w:val="00EB7B07"/>
    <w:rsid w:val="00EE26D8"/>
    <w:rsid w:val="00F10ECF"/>
    <w:rsid w:val="00FB33C5"/>
    <w:rsid w:val="00FE0BBD"/>
    <w:rsid w:val="00FE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470F579"/>
  <w15:docId w15:val="{C715E757-A443-4901-9DAD-7434E859C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Textkrper">
    <w:name w:val="Body Text"/>
    <w:basedOn w:val="Standard"/>
    <w:link w:val="TextkrperZchn"/>
    <w:pPr>
      <w:spacing w:after="0" w:line="360" w:lineRule="auto"/>
    </w:pPr>
    <w:rPr>
      <w:rFonts w:ascii="Verdana" w:eastAsia="Times New Roman" w:hAnsi="Verdana" w:cs="Times New Roman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Pr>
      <w:rFonts w:ascii="Verdana" w:eastAsia="Times New Roman" w:hAnsi="Verdana" w:cs="Times New Roman"/>
      <w:sz w:val="18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CF02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2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642B2-B230-4F8E-9122-159C106D5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673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MH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Flettner, Michael</dc:creator>
  <cp:keywords/>
  <dc:description/>
  <cp:lastModifiedBy>Flettner, Michael</cp:lastModifiedBy>
  <cp:revision>106</cp:revision>
  <cp:lastPrinted>2021-04-16T08:20:00Z</cp:lastPrinted>
  <dcterms:created xsi:type="dcterms:W3CDTF">2026-01-22T08:32:00Z</dcterms:created>
  <dcterms:modified xsi:type="dcterms:W3CDTF">2026-05-11T07:05:00Z</dcterms:modified>
</cp:coreProperties>
</file>