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>Eigenerklärung Berufshaftpflicht</w:t>
      </w: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zum </w:t>
      </w: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Teilnahmewettbewerb Unterhaltungspflege des ehemaligen Landesgartenschaugeländes </w:t>
      </w:r>
      <w:proofErr w:type="spellStart"/>
      <w:r>
        <w:rPr>
          <w:rFonts w:ascii="Verdana" w:eastAsia="Times New Roman" w:hAnsi="Verdana" w:cs="Arial"/>
          <w:b/>
          <w:sz w:val="20"/>
          <w:szCs w:val="20"/>
          <w:lang w:eastAsia="de-DE"/>
        </w:rPr>
        <w:t>MüGa</w:t>
      </w:r>
      <w:proofErr w:type="spellEnd"/>
      <w:r>
        <w:rPr>
          <w:rFonts w:ascii="Verdana" w:eastAsia="Times New Roman" w:hAnsi="Verdana" w:cs="Arial"/>
          <w:b/>
          <w:sz w:val="20"/>
          <w:szCs w:val="20"/>
          <w:lang w:eastAsia="de-DE"/>
        </w:rPr>
        <w:t xml:space="preserve"> Ostruhranlagen für die Jahre 2024 bis 2028 </w:t>
      </w:r>
    </w:p>
    <w:p>
      <w:pPr>
        <w:tabs>
          <w:tab w:val="right" w:pos="9923"/>
        </w:tabs>
        <w:spacing w:after="0"/>
        <w:ind w:right="-568"/>
        <w:jc w:val="center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eastAsia="Times New Roman" w:hAnsi="Verdana" w:cs="Arial"/>
          <w:b/>
          <w:sz w:val="20"/>
          <w:szCs w:val="20"/>
          <w:lang w:eastAsia="de-DE"/>
        </w:rPr>
        <w:t>(Nicht offenes Verfahren VgV)</w:t>
      </w:r>
    </w:p>
    <w:p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Gefordert ist der Nachweis einer Berufs- bzw. Betriebshaftpflichtversicherung mit einer </w:t>
      </w:r>
      <w:r>
        <w:rPr>
          <w:rFonts w:ascii="Georgia" w:hAnsi="Georgia"/>
          <w:color w:val="3B3B3B"/>
        </w:rPr>
        <w:br/>
      </w:r>
      <w:r>
        <w:rPr>
          <w:rFonts w:ascii="Verdana" w:hAnsi="Verdana" w:cs="Arial"/>
          <w:color w:val="000000"/>
          <w:sz w:val="20"/>
          <w:szCs w:val="20"/>
        </w:rPr>
        <w:t xml:space="preserve">Deckungssumme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je Schadensfall </w:t>
      </w:r>
      <w:r>
        <w:rPr>
          <w:rFonts w:ascii="Verdana" w:hAnsi="Verdana" w:cs="Arial"/>
          <w:color w:val="000000"/>
          <w:sz w:val="20"/>
          <w:szCs w:val="20"/>
        </w:rPr>
        <w:t xml:space="preserve">von mind. </w:t>
      </w: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5 Mio. € </w:t>
      </w:r>
      <w:r>
        <w:rPr>
          <w:rFonts w:ascii="Verdana" w:hAnsi="Verdana"/>
          <w:color w:val="3B3B3B"/>
          <w:sz w:val="20"/>
          <w:szCs w:val="20"/>
          <w:shd w:val="clear" w:color="auto" w:fill="FFFFFF"/>
        </w:rPr>
        <w:t>für Personenschäden</w:t>
      </w:r>
    </w:p>
    <w:p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color w:val="3B3B3B"/>
          <w:sz w:val="20"/>
          <w:szCs w:val="20"/>
          <w:shd w:val="clear" w:color="auto" w:fill="FFFFFF"/>
        </w:rPr>
        <w:t>10 Mio. € für Sachschäden</w:t>
      </w: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de-DE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oder </w:t>
      </w:r>
      <w:r>
        <w:rPr>
          <w:rFonts w:ascii="Verdana" w:hAnsi="Verdana" w:cs="Arial"/>
          <w:color w:val="000000"/>
          <w:sz w:val="20"/>
          <w:szCs w:val="20"/>
        </w:rPr>
        <w:t>eine Erklärung, dass der Bieter/jedes Mitglied einer Bietergemeinschaft eine solche Versicherung spätestens bis zum Zuschlagszeitpunkt abgeschlossen haben wird (= Mindeststandard).</w:t>
      </w:r>
      <w:bookmarkStart w:id="0" w:name="_GoBack"/>
      <w:bookmarkEnd w:id="0"/>
    </w:p>
    <w:p>
      <w:pPr>
        <w:pBdr>
          <w:bottom w:val="single" w:sz="4" w:space="1" w:color="auto"/>
        </w:pBdr>
        <w:spacing w:line="360" w:lineRule="auto"/>
        <w:rPr>
          <w:rFonts w:ascii="Verdana" w:hAnsi="Verdana"/>
          <w:sz w:val="20"/>
          <w:szCs w:val="20"/>
        </w:rPr>
      </w:pPr>
    </w:p>
    <w:p>
      <w:pPr>
        <w:pStyle w:val="Default"/>
        <w:spacing w:line="360" w:lineRule="auto"/>
        <w:rPr>
          <w:rFonts w:ascii="Verdana" w:hAnsi="Verdana"/>
          <w:b/>
          <w:sz w:val="20"/>
          <w:szCs w:val="20"/>
        </w:rPr>
      </w:pPr>
    </w:p>
    <w:p>
      <w:pPr>
        <w:pStyle w:val="Default"/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Eigenerklärung:</w:t>
      </w:r>
    </w:p>
    <w:p>
      <w:pPr>
        <w:pStyle w:val="Default"/>
        <w:spacing w:line="360" w:lineRule="auto"/>
        <w:rPr>
          <w:rFonts w:ascii="Verdana" w:hAnsi="Verdana"/>
          <w:i/>
          <w:sz w:val="22"/>
          <w:szCs w:val="22"/>
        </w:rPr>
      </w:pPr>
    </w:p>
    <w:p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i/>
          <w:color w:val="000000"/>
        </w:rPr>
      </w:pPr>
      <w:r>
        <w:rPr>
          <w:rFonts w:ascii="Verdana" w:hAnsi="Verdana" w:cs="Arial"/>
          <w:i/>
          <w:color w:val="000000"/>
        </w:rPr>
        <w:t>Wir verpflichten uns, spätestens zum Zuschlagszeitpunkt eine Versicherung mit den oben genannten Mindestdeckungssummen abzuschließen und eine entsprechende Bescheinigung vorzulegen.</w:t>
      </w:r>
    </w:p>
    <w:p>
      <w:pPr>
        <w:pStyle w:val="Default"/>
        <w:spacing w:line="360" w:lineRule="auto"/>
        <w:rPr>
          <w:rFonts w:ascii="Verdana" w:hAnsi="Verdana"/>
          <w:sz w:val="22"/>
          <w:szCs w:val="22"/>
        </w:rPr>
      </w:pPr>
    </w:p>
    <w:p>
      <w:pPr>
        <w:spacing w:line="360" w:lineRule="auto"/>
        <w:rPr>
          <w:rFonts w:ascii="Verdana" w:hAnsi="Verdana"/>
          <w:sz w:val="20"/>
          <w:szCs w:val="20"/>
        </w:rPr>
      </w:pPr>
    </w:p>
    <w:p>
      <w:pPr>
        <w:pStyle w:val="Defaul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</w:t>
      </w:r>
      <w:r>
        <w:rPr>
          <w:rFonts w:ascii="Verdana" w:hAnsi="Verdana"/>
          <w:sz w:val="20"/>
          <w:szCs w:val="20"/>
        </w:rPr>
        <w:tab/>
        <w:t>_________________________________________________________</w:t>
      </w:r>
    </w:p>
    <w:p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Datum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Name des Unternehmens, E-Mailanschrift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sectPr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Bdr>
        <w:bottom w:val="single" w:sz="4" w:space="1" w:color="auto"/>
      </w:pBdr>
      <w:tabs>
        <w:tab w:val="right" w:pos="9923"/>
      </w:tabs>
      <w:spacing w:after="0" w:line="240" w:lineRule="auto"/>
      <w:ind w:right="-568"/>
      <w:rPr>
        <w:rFonts w:ascii="Verdana" w:eastAsia="Times New Roman" w:hAnsi="Verdana" w:cs="Arial"/>
        <w:sz w:val="20"/>
        <w:szCs w:val="20"/>
        <w:lang w:eastAsia="de-DE"/>
      </w:rPr>
    </w:pPr>
    <w:r>
      <w:rPr>
        <w:rFonts w:ascii="Verdana" w:eastAsia="Times New Roman" w:hAnsi="Verdana" w:cs="Arial"/>
        <w:sz w:val="20"/>
        <w:szCs w:val="20"/>
        <w:lang w:eastAsia="de-DE"/>
      </w:rPr>
      <w:t>Stadt Mülheim an der Ruhr</w:t>
    </w:r>
    <w:r>
      <w:rPr>
        <w:rFonts w:ascii="Verdana" w:eastAsia="Times New Roman" w:hAnsi="Verdana" w:cs="Arial"/>
        <w:sz w:val="20"/>
        <w:szCs w:val="20"/>
        <w:lang w:eastAsia="de-DE"/>
      </w:rPr>
      <w:tab/>
    </w:r>
    <w:proofErr w:type="spellStart"/>
    <w:r>
      <w:rPr>
        <w:rFonts w:ascii="Verdana" w:eastAsia="Times New Roman" w:hAnsi="Verdana" w:cs="Arial"/>
        <w:sz w:val="20"/>
        <w:szCs w:val="20"/>
        <w:lang w:eastAsia="de-DE"/>
      </w:rPr>
      <w:t>Eigenerklärung_Berufshaftpflicht</w:t>
    </w:r>
    <w:proofErr w:type="spellEnd"/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B099F"/>
    <w:multiLevelType w:val="hybridMultilevel"/>
    <w:tmpl w:val="9DFEB9BC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AF081-A72C-480B-BEEA-72CDB2141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Kerger, Linda</dc:creator>
  <cp:keywords/>
  <dc:description/>
  <cp:lastModifiedBy>Kerger, Linda</cp:lastModifiedBy>
  <cp:revision>4</cp:revision>
  <cp:lastPrinted>2023-05-24T09:51:00Z</cp:lastPrinted>
  <dcterms:created xsi:type="dcterms:W3CDTF">2023-05-24T09:39:00Z</dcterms:created>
  <dcterms:modified xsi:type="dcterms:W3CDTF">2023-05-24T10:54:00Z</dcterms:modified>
</cp:coreProperties>
</file>